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8255BF">
      <w:r>
        <w:t>British Lit</w:t>
      </w:r>
      <w:r w:rsidR="001F73B3">
        <w:t xml:space="preserve">  </w:t>
      </w:r>
    </w:p>
    <w:p w:rsidR="001F73B3" w:rsidRPr="001F73B3" w:rsidRDefault="001F73B3">
      <w:r>
        <w:t xml:space="preserve">This week’s assignment instructions are in </w:t>
      </w:r>
      <w:r>
        <w:rPr>
          <w:b/>
        </w:rPr>
        <w:t>bold</w:t>
      </w:r>
      <w:r>
        <w:t xml:space="preserve"> print.</w:t>
      </w:r>
    </w:p>
    <w:p w:rsidR="008255BF" w:rsidRDefault="008255BF">
      <w:r>
        <w:t>Class Notes:</w:t>
      </w:r>
    </w:p>
    <w:p w:rsidR="008255BF" w:rsidRDefault="008255BF">
      <w:r>
        <w:t>We discussed Walt Whitman and the concept of the “American Adam”, although you guys brought up the notion of an “American Noah” which may be a much better description.</w:t>
      </w:r>
    </w:p>
    <w:p w:rsidR="008255BF" w:rsidRDefault="008255BF">
      <w:pPr>
        <w:rPr>
          <w:b/>
        </w:rPr>
      </w:pPr>
      <w:r>
        <w:rPr>
          <w:b/>
        </w:rPr>
        <w:t>Terms</w:t>
      </w:r>
    </w:p>
    <w:p w:rsidR="008255BF" w:rsidRPr="001F73B3" w:rsidRDefault="008255BF">
      <w:pPr>
        <w:rPr>
          <w:b/>
        </w:rPr>
      </w:pPr>
      <w:r w:rsidRPr="001F73B3">
        <w:rPr>
          <w:b/>
        </w:rPr>
        <w:t xml:space="preserve">We defined the following terms; if you do not already have them in your notes, </w:t>
      </w:r>
      <w:proofErr w:type="gramStart"/>
      <w:r w:rsidRPr="001F73B3">
        <w:rPr>
          <w:b/>
        </w:rPr>
        <w:t>then</w:t>
      </w:r>
      <w:proofErr w:type="gramEnd"/>
      <w:r w:rsidRPr="001F73B3">
        <w:rPr>
          <w:b/>
        </w:rPr>
        <w:t xml:space="preserve"> look them up.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Cataloging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Assonance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Alliteration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Free verse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Iambic pentameter</w:t>
      </w:r>
    </w:p>
    <w:p w:rsidR="005A133C" w:rsidRDefault="005A133C" w:rsidP="008255BF">
      <w:pPr>
        <w:pStyle w:val="ListParagraph"/>
        <w:numPr>
          <w:ilvl w:val="0"/>
          <w:numId w:val="1"/>
        </w:numPr>
      </w:pPr>
      <w:r>
        <w:t>Personification</w:t>
      </w:r>
    </w:p>
    <w:p w:rsidR="008255BF" w:rsidRPr="001F73B3" w:rsidRDefault="008255BF" w:rsidP="008255BF">
      <w:pPr>
        <w:rPr>
          <w:b/>
        </w:rPr>
      </w:pPr>
      <w:r w:rsidRPr="001F73B3">
        <w:rPr>
          <w:b/>
        </w:rPr>
        <w:t>Know also the following for class next week:</w:t>
      </w:r>
      <w:r w:rsidR="001F73B3">
        <w:rPr>
          <w:b/>
        </w:rPr>
        <w:t xml:space="preserve"> Define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Theme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Symbolism</w:t>
      </w:r>
    </w:p>
    <w:p w:rsidR="008255BF" w:rsidRDefault="008255BF" w:rsidP="008255BF">
      <w:pPr>
        <w:pStyle w:val="ListParagraph"/>
        <w:numPr>
          <w:ilvl w:val="0"/>
          <w:numId w:val="1"/>
        </w:numPr>
      </w:pPr>
      <w:r>
        <w:t>Diction</w:t>
      </w:r>
    </w:p>
    <w:p w:rsidR="008255BF" w:rsidRDefault="005A133C" w:rsidP="008255BF">
      <w:pPr>
        <w:pStyle w:val="ListParagraph"/>
        <w:numPr>
          <w:ilvl w:val="0"/>
          <w:numId w:val="1"/>
        </w:numPr>
      </w:pPr>
      <w:r>
        <w:t>Metaphor</w:t>
      </w:r>
    </w:p>
    <w:p w:rsidR="005A133C" w:rsidRDefault="005A133C" w:rsidP="008255BF">
      <w:pPr>
        <w:pStyle w:val="ListParagraph"/>
        <w:numPr>
          <w:ilvl w:val="0"/>
          <w:numId w:val="1"/>
        </w:numPr>
      </w:pPr>
      <w:r>
        <w:t>Paradox</w:t>
      </w:r>
    </w:p>
    <w:p w:rsidR="005A133C" w:rsidRDefault="005A133C" w:rsidP="008255BF">
      <w:pPr>
        <w:pStyle w:val="ListParagraph"/>
        <w:numPr>
          <w:ilvl w:val="0"/>
          <w:numId w:val="1"/>
        </w:numPr>
      </w:pPr>
      <w:r>
        <w:t>Pun</w:t>
      </w:r>
    </w:p>
    <w:p w:rsidR="005A133C" w:rsidRDefault="005A133C" w:rsidP="008255BF">
      <w:pPr>
        <w:pStyle w:val="ListParagraph"/>
        <w:numPr>
          <w:ilvl w:val="0"/>
          <w:numId w:val="1"/>
        </w:numPr>
      </w:pPr>
      <w:r>
        <w:t>Frame story</w:t>
      </w:r>
    </w:p>
    <w:p w:rsidR="005A133C" w:rsidRDefault="005A133C" w:rsidP="005A133C"/>
    <w:p w:rsidR="005A133C" w:rsidRDefault="005A133C" w:rsidP="005A133C">
      <w:pPr>
        <w:rPr>
          <w:b/>
        </w:rPr>
      </w:pPr>
      <w:r>
        <w:rPr>
          <w:b/>
        </w:rPr>
        <w:t xml:space="preserve">ANALYZING POETRY </w:t>
      </w:r>
    </w:p>
    <w:p w:rsidR="005A133C" w:rsidRDefault="005A133C" w:rsidP="005A133C">
      <w:pPr>
        <w:rPr>
          <w:b/>
          <w:bCs/>
        </w:rPr>
      </w:pPr>
      <w:r w:rsidRPr="005A133C">
        <w:rPr>
          <w:b/>
          <w:bCs/>
        </w:rPr>
        <w:t>On each poem read the poem and circle at least one word that you don’t know the meaning of or you think has a double meaning.  Write what you think the meaning is to the side.  Then reread the poem and write a short summary of the poem (2-3 sentences).  Identify each literary element on the line where the clue is provided to the right.</w:t>
      </w:r>
      <w:r>
        <w:rPr>
          <w:b/>
          <w:bCs/>
        </w:rPr>
        <w:t xml:space="preserve">  Example worksheets are attached.  </w:t>
      </w:r>
    </w:p>
    <w:p w:rsidR="005A133C" w:rsidRDefault="005A133C" w:rsidP="005A133C">
      <w:pPr>
        <w:rPr>
          <w:bCs/>
        </w:rPr>
      </w:pPr>
      <w:r>
        <w:rPr>
          <w:bCs/>
        </w:rPr>
        <w:t>Poems by Emily Dickinson (830-1886)</w:t>
      </w:r>
    </w:p>
    <w:p w:rsidR="005A133C" w:rsidRDefault="005A133C" w:rsidP="005A133C">
      <w:pPr>
        <w:pStyle w:val="NoSpacing"/>
      </w:pPr>
      <w:r>
        <w:t>“The Bustle in a House</w:t>
      </w:r>
      <w:proofErr w:type="gramStart"/>
      <w:r>
        <w:t>”  (</w:t>
      </w:r>
      <w:proofErr w:type="gramEnd"/>
      <w:r>
        <w:t>included in notes)</w:t>
      </w:r>
    </w:p>
    <w:p w:rsidR="005A133C" w:rsidRDefault="005A133C" w:rsidP="005A133C">
      <w:pPr>
        <w:pStyle w:val="NoSpacing"/>
      </w:pPr>
      <w:r>
        <w:t>“Some keep the Sabbath going to Church” p.82</w:t>
      </w:r>
    </w:p>
    <w:p w:rsidR="005A133C" w:rsidRDefault="005A133C" w:rsidP="005A133C">
      <w:pPr>
        <w:pStyle w:val="NoSpacing"/>
      </w:pPr>
      <w:r>
        <w:t>“There is a certain Slant of light” 83</w:t>
      </w:r>
    </w:p>
    <w:p w:rsidR="005A133C" w:rsidRDefault="005A133C" w:rsidP="005A133C">
      <w:pPr>
        <w:pStyle w:val="NoSpacing"/>
      </w:pPr>
      <w:r>
        <w:t>“The Soul selects her own Society” 87 **Example assignment included</w:t>
      </w:r>
    </w:p>
    <w:p w:rsidR="005A133C" w:rsidRDefault="005A133C" w:rsidP="005A133C">
      <w:pPr>
        <w:pStyle w:val="NoSpacing"/>
      </w:pPr>
      <w:r>
        <w:t>“Because I could not stop for Death</w:t>
      </w:r>
      <w:proofErr w:type="gramStart"/>
      <w:r>
        <w:t>”  88</w:t>
      </w:r>
      <w:proofErr w:type="gramEnd"/>
    </w:p>
    <w:p w:rsidR="005A133C" w:rsidRDefault="005A133C" w:rsidP="005A133C">
      <w:pPr>
        <w:pStyle w:val="NoSpacing"/>
      </w:pPr>
      <w:r>
        <w:t xml:space="preserve">“This is my letter to the World” </w:t>
      </w:r>
      <w:proofErr w:type="gramStart"/>
      <w:r>
        <w:t>89  *</w:t>
      </w:r>
      <w:proofErr w:type="gramEnd"/>
      <w:r>
        <w:t>*Example assignment included</w:t>
      </w:r>
    </w:p>
    <w:p w:rsidR="005A133C" w:rsidRDefault="005A133C" w:rsidP="005A133C">
      <w:pPr>
        <w:pStyle w:val="NoSpacing"/>
      </w:pPr>
      <w:r>
        <w:lastRenderedPageBreak/>
        <w:t>“I heard a Fly buss-when I died” 89</w:t>
      </w:r>
    </w:p>
    <w:p w:rsidR="005A133C" w:rsidRDefault="005A133C" w:rsidP="005A133C">
      <w:pPr>
        <w:pStyle w:val="NoSpacing"/>
      </w:pPr>
      <w:r>
        <w:t>“Much Madness is divinest Sense” **Assignment included</w:t>
      </w:r>
    </w:p>
    <w:p w:rsidR="005A133C" w:rsidRDefault="005A133C" w:rsidP="005A133C">
      <w:pPr>
        <w:rPr>
          <w:bCs/>
        </w:rPr>
      </w:pPr>
    </w:p>
    <w:p w:rsidR="001F73B3" w:rsidRDefault="001F73B3" w:rsidP="005A133C">
      <w:pPr>
        <w:rPr>
          <w:bCs/>
        </w:rPr>
      </w:pPr>
      <w:r>
        <w:rPr>
          <w:b/>
          <w:bCs/>
        </w:rPr>
        <w:t xml:space="preserve">Read “The Notorious Jumping Frog of Calaveras County” </w:t>
      </w:r>
      <w:proofErr w:type="spellStart"/>
      <w:r>
        <w:rPr>
          <w:bCs/>
        </w:rPr>
        <w:t>pg</w:t>
      </w:r>
      <w:proofErr w:type="spellEnd"/>
      <w:r>
        <w:rPr>
          <w:bCs/>
        </w:rPr>
        <w:t xml:space="preserve"> 97 </w:t>
      </w:r>
    </w:p>
    <w:p w:rsidR="001F73B3" w:rsidRDefault="001F73B3" w:rsidP="005A133C">
      <w:pPr>
        <w:rPr>
          <w:bCs/>
        </w:rPr>
      </w:pPr>
      <w:r>
        <w:rPr>
          <w:bCs/>
        </w:rPr>
        <w:t>Sometimes called “The Celebrated…”</w:t>
      </w:r>
    </w:p>
    <w:p w:rsidR="001F73B3" w:rsidRDefault="001F73B3" w:rsidP="005A133C">
      <w:pPr>
        <w:rPr>
          <w:b/>
          <w:bCs/>
        </w:rPr>
      </w:pPr>
      <w:r>
        <w:rPr>
          <w:b/>
          <w:bCs/>
        </w:rPr>
        <w:t>Answer questions on the attached reading guide.  These are short answer questions-no need to write in complete sentences this time.</w:t>
      </w:r>
    </w:p>
    <w:p w:rsidR="001F73B3" w:rsidRDefault="001F73B3" w:rsidP="005A133C">
      <w:pPr>
        <w:rPr>
          <w:b/>
          <w:bCs/>
        </w:rPr>
      </w:pPr>
    </w:p>
    <w:p w:rsidR="001F73B3" w:rsidRDefault="001F73B3" w:rsidP="005A133C">
      <w:pPr>
        <w:rPr>
          <w:b/>
          <w:bCs/>
        </w:rPr>
      </w:pPr>
      <w:r>
        <w:rPr>
          <w:b/>
          <w:bCs/>
        </w:rPr>
        <w:t>Bibliography</w:t>
      </w:r>
    </w:p>
    <w:p w:rsidR="001F73B3" w:rsidRPr="001F73B3" w:rsidRDefault="001F73B3" w:rsidP="005A133C">
      <w:pPr>
        <w:rPr>
          <w:b/>
          <w:bCs/>
        </w:rPr>
      </w:pPr>
      <w:r>
        <w:rPr>
          <w:b/>
          <w:bCs/>
        </w:rPr>
        <w:t xml:space="preserve">Create a working bibliography on any of the works/authors that we have read/discussed thus far.  Include at </w:t>
      </w:r>
      <w:proofErr w:type="gramStart"/>
      <w:r>
        <w:rPr>
          <w:b/>
          <w:bCs/>
        </w:rPr>
        <w:t>least  3</w:t>
      </w:r>
      <w:proofErr w:type="gramEnd"/>
      <w:r>
        <w:rPr>
          <w:b/>
          <w:bCs/>
        </w:rPr>
        <w:t xml:space="preserve"> sources. </w:t>
      </w:r>
      <w:bookmarkStart w:id="0" w:name="_GoBack"/>
      <w:bookmarkEnd w:id="0"/>
    </w:p>
    <w:sectPr w:rsidR="001F73B3" w:rsidRPr="001F7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4BB5"/>
    <w:multiLevelType w:val="hybridMultilevel"/>
    <w:tmpl w:val="6EEA8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F"/>
    <w:rsid w:val="00094AAE"/>
    <w:rsid w:val="00097A4E"/>
    <w:rsid w:val="000A6D50"/>
    <w:rsid w:val="000B4B71"/>
    <w:rsid w:val="00184A33"/>
    <w:rsid w:val="0018558E"/>
    <w:rsid w:val="00191F04"/>
    <w:rsid w:val="001F73B3"/>
    <w:rsid w:val="00215C59"/>
    <w:rsid w:val="00234B08"/>
    <w:rsid w:val="002914B6"/>
    <w:rsid w:val="002C3E47"/>
    <w:rsid w:val="002E2140"/>
    <w:rsid w:val="00360C81"/>
    <w:rsid w:val="003658CE"/>
    <w:rsid w:val="00372D2C"/>
    <w:rsid w:val="00392403"/>
    <w:rsid w:val="003B0489"/>
    <w:rsid w:val="003B688C"/>
    <w:rsid w:val="003D1F87"/>
    <w:rsid w:val="004065A8"/>
    <w:rsid w:val="004D214F"/>
    <w:rsid w:val="004E6C97"/>
    <w:rsid w:val="00501748"/>
    <w:rsid w:val="005070AF"/>
    <w:rsid w:val="00512444"/>
    <w:rsid w:val="00514E1B"/>
    <w:rsid w:val="00581F39"/>
    <w:rsid w:val="005A133C"/>
    <w:rsid w:val="005F4720"/>
    <w:rsid w:val="00606E49"/>
    <w:rsid w:val="00631A06"/>
    <w:rsid w:val="00636AD3"/>
    <w:rsid w:val="00686087"/>
    <w:rsid w:val="006D4B7F"/>
    <w:rsid w:val="006D6233"/>
    <w:rsid w:val="006D76A7"/>
    <w:rsid w:val="006F6666"/>
    <w:rsid w:val="0070450A"/>
    <w:rsid w:val="007830B8"/>
    <w:rsid w:val="007D7C50"/>
    <w:rsid w:val="008255BF"/>
    <w:rsid w:val="008434E3"/>
    <w:rsid w:val="00857690"/>
    <w:rsid w:val="008A1549"/>
    <w:rsid w:val="008A4AA3"/>
    <w:rsid w:val="008D4F22"/>
    <w:rsid w:val="0090139B"/>
    <w:rsid w:val="009171FA"/>
    <w:rsid w:val="00970CFE"/>
    <w:rsid w:val="009754D9"/>
    <w:rsid w:val="00991E63"/>
    <w:rsid w:val="00992B2E"/>
    <w:rsid w:val="009B4881"/>
    <w:rsid w:val="009C0A1F"/>
    <w:rsid w:val="009D359E"/>
    <w:rsid w:val="00A058F8"/>
    <w:rsid w:val="00A06FE9"/>
    <w:rsid w:val="00A20B00"/>
    <w:rsid w:val="00A4277F"/>
    <w:rsid w:val="00A560F5"/>
    <w:rsid w:val="00A71926"/>
    <w:rsid w:val="00A73A43"/>
    <w:rsid w:val="00A8116F"/>
    <w:rsid w:val="00AA3408"/>
    <w:rsid w:val="00AC0BB5"/>
    <w:rsid w:val="00B410D1"/>
    <w:rsid w:val="00B723FE"/>
    <w:rsid w:val="00B74713"/>
    <w:rsid w:val="00B75289"/>
    <w:rsid w:val="00B82504"/>
    <w:rsid w:val="00BB5294"/>
    <w:rsid w:val="00BF292B"/>
    <w:rsid w:val="00C25F16"/>
    <w:rsid w:val="00C2622A"/>
    <w:rsid w:val="00C72AF9"/>
    <w:rsid w:val="00CC7756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82D34"/>
    <w:rsid w:val="00E95803"/>
    <w:rsid w:val="00EB4655"/>
    <w:rsid w:val="00EC4714"/>
    <w:rsid w:val="00F132A6"/>
    <w:rsid w:val="00F231C4"/>
    <w:rsid w:val="00F63E23"/>
    <w:rsid w:val="00FA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BF"/>
    <w:pPr>
      <w:ind w:left="720"/>
      <w:contextualSpacing/>
    </w:pPr>
  </w:style>
  <w:style w:type="paragraph" w:styleId="NoSpacing">
    <w:name w:val="No Spacing"/>
    <w:uiPriority w:val="1"/>
    <w:qFormat/>
    <w:rsid w:val="005A1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5BF"/>
    <w:pPr>
      <w:ind w:left="720"/>
      <w:contextualSpacing/>
    </w:pPr>
  </w:style>
  <w:style w:type="paragraph" w:styleId="NoSpacing">
    <w:name w:val="No Spacing"/>
    <w:uiPriority w:val="1"/>
    <w:qFormat/>
    <w:rsid w:val="005A1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cp:lastPrinted>2013-01-23T17:52:00Z</cp:lastPrinted>
  <dcterms:created xsi:type="dcterms:W3CDTF">2013-01-23T15:39:00Z</dcterms:created>
  <dcterms:modified xsi:type="dcterms:W3CDTF">2013-01-23T17:55:00Z</dcterms:modified>
</cp:coreProperties>
</file>